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C346D" w14:textId="77777777" w:rsidR="003B5383" w:rsidRDefault="003B5383" w:rsidP="003B5383">
      <w:pPr>
        <w:spacing w:line="276" w:lineRule="auto"/>
        <w:jc w:val="center"/>
        <w:rPr>
          <w:b/>
          <w:caps/>
        </w:rPr>
      </w:pPr>
      <w:r>
        <w:rPr>
          <w:b/>
          <w:caps/>
        </w:rPr>
        <w:t>PASLAUGŲ pirkimo</w:t>
      </w:r>
      <w:r>
        <w:rPr>
          <w:rFonts w:eastAsia="Arial"/>
        </w:rPr>
        <w:t>–</w:t>
      </w:r>
      <w:r>
        <w:rPr>
          <w:b/>
          <w:caps/>
        </w:rPr>
        <w:t>pardavimo sutarties Bendrosios sąlygos</w:t>
      </w:r>
    </w:p>
    <w:p w14:paraId="6E543141" w14:textId="77777777" w:rsidR="003B5383" w:rsidRDefault="003B5383" w:rsidP="003B5383">
      <w:pPr>
        <w:spacing w:line="276" w:lineRule="auto"/>
        <w:jc w:val="center"/>
      </w:pPr>
    </w:p>
    <w:p w14:paraId="2EF28DE4" w14:textId="77777777" w:rsidR="003B5383" w:rsidRDefault="003B5383" w:rsidP="003B5383">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A3A204C" w14:textId="77777777" w:rsidR="003B5383" w:rsidRDefault="003B5383" w:rsidP="003B5383">
      <w:pPr>
        <w:keepNext/>
        <w:keepLines/>
        <w:tabs>
          <w:tab w:val="left" w:pos="426"/>
        </w:tabs>
        <w:spacing w:line="276" w:lineRule="auto"/>
        <w:jc w:val="both"/>
        <w:rPr>
          <w:rFonts w:eastAsia="Cambria"/>
          <w:b/>
          <w:bCs/>
          <w:caps/>
          <w14:numSpacing w14:val="tabular"/>
        </w:rPr>
      </w:pPr>
    </w:p>
    <w:p w14:paraId="12F5CD7E" w14:textId="77777777" w:rsidR="003B5383" w:rsidRDefault="003B5383" w:rsidP="003B53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AD911FE" w14:textId="77777777" w:rsidR="003B5383" w:rsidRDefault="003B5383" w:rsidP="003B53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4943874" w14:textId="77777777" w:rsidR="003B5383" w:rsidRDefault="003B5383" w:rsidP="003B5383">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546ABA7"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3342D11"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3B1A157" w14:textId="77777777" w:rsidR="003B5383" w:rsidRDefault="003B5383" w:rsidP="003B5383">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0878158" w14:textId="77777777" w:rsidR="003B5383" w:rsidRDefault="003B5383" w:rsidP="003B5383">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979AE76"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C26C61F" w14:textId="77777777" w:rsidR="003B5383" w:rsidRDefault="003B5383" w:rsidP="003B5383">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68B9615" w14:textId="77777777" w:rsidR="003B5383" w:rsidRDefault="003B5383" w:rsidP="003B5383">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409A986"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1B96A4C" w14:textId="77777777" w:rsidR="003B5383" w:rsidRDefault="003B5383" w:rsidP="003B5383">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12FBFAD" w14:textId="77777777" w:rsidR="003B5383" w:rsidRDefault="003B5383" w:rsidP="003B5383">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w:t>
      </w:r>
      <w:r>
        <w:rPr>
          <w:rFonts w:eastAsia="Arial"/>
        </w:rPr>
        <w:lastRenderedPageBreak/>
        <w:t>mokesčius ir išlaidas;</w:t>
      </w:r>
    </w:p>
    <w:p w14:paraId="3FD91010"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54A02D8"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35BC175"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21966B0"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3856F30" w14:textId="77777777" w:rsidR="003B5383" w:rsidRDefault="003B5383" w:rsidP="003B5383">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1076B04" w14:textId="77777777" w:rsidR="003B5383" w:rsidRDefault="003B5383" w:rsidP="003B5383">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4A1457A" w14:textId="77777777" w:rsidR="003B5383" w:rsidRDefault="003B5383" w:rsidP="003B5383">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9F34F08"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62BCD76" w14:textId="77777777" w:rsidR="003B5383" w:rsidRDefault="003B5383" w:rsidP="003B5383">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975DC65" w14:textId="77777777" w:rsidR="003B5383" w:rsidRDefault="003B5383" w:rsidP="003B5383">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994CED5" w14:textId="77777777" w:rsidR="003B5383" w:rsidRDefault="003B5383" w:rsidP="003B5383">
      <w:pPr>
        <w:widowControl w:val="0"/>
        <w:tabs>
          <w:tab w:val="left" w:pos="567"/>
          <w:tab w:val="left" w:pos="851"/>
          <w:tab w:val="left" w:pos="992"/>
          <w:tab w:val="left" w:pos="1134"/>
        </w:tabs>
        <w:spacing w:line="276" w:lineRule="auto"/>
        <w:jc w:val="both"/>
        <w:rPr>
          <w:rFonts w:eastAsia="Arial"/>
          <w:b/>
          <w:bCs/>
        </w:rPr>
      </w:pPr>
    </w:p>
    <w:p w14:paraId="4CCF8770" w14:textId="77777777" w:rsidR="003B5383" w:rsidRDefault="003B5383" w:rsidP="003B5383">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08BA728" w14:textId="77777777" w:rsidR="003B5383" w:rsidRDefault="003B5383" w:rsidP="003B5383">
      <w:pPr>
        <w:keepNext/>
        <w:keepLines/>
        <w:tabs>
          <w:tab w:val="left" w:pos="567"/>
        </w:tabs>
        <w:spacing w:line="276" w:lineRule="auto"/>
        <w:ind w:left="792"/>
        <w:jc w:val="both"/>
        <w:rPr>
          <w:rFonts w:eastAsia="Cambria"/>
          <w:b/>
          <w:bCs/>
          <w14:numSpacing w14:val="tabular"/>
        </w:rPr>
      </w:pPr>
    </w:p>
    <w:p w14:paraId="189890B6"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FF44E2A"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A677600"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E26C88B"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0E887F0"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B3DD60"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64087E4"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4A9EB66"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5B8A363"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760E635"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w:t>
      </w:r>
      <w:r>
        <w:rPr>
          <w:rFonts w:eastAsia="Arial"/>
          <w:shd w:val="clear" w:color="auto" w:fill="FFFFFF"/>
        </w:rPr>
        <w:lastRenderedPageBreak/>
        <w:t>ir daugiskaitą ir atvirkščiai, vienos giminės žodžiai apima ir kitos giminės atitinkamus žodžius, žodis asmuo reiškia tiek fizinius, tiek ir juridinius asmenis.</w:t>
      </w:r>
    </w:p>
    <w:p w14:paraId="2B6C3F8B"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2CE8B7D"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8CA2C00" w14:textId="77777777" w:rsidR="003B5383" w:rsidRDefault="003B5383" w:rsidP="003B5383">
      <w:pPr>
        <w:widowControl w:val="0"/>
        <w:tabs>
          <w:tab w:val="left" w:pos="567"/>
          <w:tab w:val="left" w:pos="851"/>
          <w:tab w:val="left" w:pos="992"/>
          <w:tab w:val="left" w:pos="1134"/>
        </w:tabs>
        <w:spacing w:line="276" w:lineRule="auto"/>
        <w:jc w:val="both"/>
        <w:rPr>
          <w:rFonts w:eastAsia="Arial"/>
          <w:b/>
          <w:bCs/>
        </w:rPr>
      </w:pPr>
    </w:p>
    <w:p w14:paraId="7F06E3EC"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662D28A"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833D112" w14:textId="77777777" w:rsidR="003B5383" w:rsidRDefault="003B5383" w:rsidP="003B5383">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6E890AE" w14:textId="77777777" w:rsidR="003B5383" w:rsidRDefault="003B5383" w:rsidP="003B5383">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30347B1" w14:textId="77777777" w:rsidR="003B5383" w:rsidRDefault="003B5383" w:rsidP="003B5383">
      <w:pPr>
        <w:tabs>
          <w:tab w:val="left" w:pos="709"/>
        </w:tabs>
        <w:spacing w:line="276" w:lineRule="auto"/>
        <w:jc w:val="both"/>
        <w:outlineLvl w:val="2"/>
        <w:rPr>
          <w:rFonts w:eastAsia="Trebuchet MS"/>
          <w:bCs/>
        </w:rPr>
      </w:pPr>
      <w:r>
        <w:rPr>
          <w:rFonts w:eastAsia="Trebuchet MS"/>
          <w:bCs/>
        </w:rPr>
        <w:t>1.3.1.2. Specialiosios sąlygos;</w:t>
      </w:r>
    </w:p>
    <w:p w14:paraId="1FE21B08" w14:textId="77777777" w:rsidR="003B5383" w:rsidRDefault="003B5383" w:rsidP="003B5383">
      <w:pPr>
        <w:tabs>
          <w:tab w:val="left" w:pos="709"/>
        </w:tabs>
        <w:spacing w:line="276" w:lineRule="auto"/>
        <w:jc w:val="both"/>
        <w:outlineLvl w:val="2"/>
        <w:rPr>
          <w:rFonts w:eastAsia="Trebuchet MS"/>
          <w:bCs/>
        </w:rPr>
      </w:pPr>
      <w:r>
        <w:rPr>
          <w:rFonts w:eastAsia="Trebuchet MS"/>
          <w:bCs/>
        </w:rPr>
        <w:t>1.3.1.3. Bendrosios sąlygos;</w:t>
      </w:r>
    </w:p>
    <w:p w14:paraId="4033D18E" w14:textId="77777777" w:rsidR="003B5383" w:rsidRDefault="003B5383" w:rsidP="003B5383">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EFB11A6" w14:textId="77777777" w:rsidR="003B5383" w:rsidRDefault="003B5383" w:rsidP="003B5383">
      <w:pPr>
        <w:tabs>
          <w:tab w:val="left" w:pos="709"/>
        </w:tabs>
        <w:spacing w:line="276" w:lineRule="auto"/>
        <w:jc w:val="both"/>
        <w:outlineLvl w:val="2"/>
        <w:rPr>
          <w:rFonts w:eastAsia="Trebuchet MS"/>
          <w:bCs/>
        </w:rPr>
      </w:pPr>
      <w:r>
        <w:rPr>
          <w:rFonts w:eastAsia="Trebuchet MS"/>
          <w:bCs/>
        </w:rPr>
        <w:t>1.3.1.5. Pasiūlymas;</w:t>
      </w:r>
    </w:p>
    <w:p w14:paraId="20E0D7B6" w14:textId="77777777" w:rsidR="003B5383" w:rsidRDefault="003B5383" w:rsidP="003B5383">
      <w:pPr>
        <w:tabs>
          <w:tab w:val="left" w:pos="709"/>
        </w:tabs>
        <w:spacing w:line="276" w:lineRule="auto"/>
        <w:jc w:val="both"/>
        <w:outlineLvl w:val="2"/>
        <w:rPr>
          <w:rFonts w:eastAsia="Trebuchet MS"/>
          <w:bCs/>
        </w:rPr>
      </w:pPr>
      <w:r>
        <w:rPr>
          <w:rFonts w:eastAsia="Trebuchet MS"/>
          <w:bCs/>
        </w:rPr>
        <w:t>1.3.1.6. Kiti Specialiosiose sąlygose išvardinti priedai.</w:t>
      </w:r>
    </w:p>
    <w:p w14:paraId="6CC022C1" w14:textId="77777777" w:rsidR="003B5383" w:rsidRDefault="003B5383" w:rsidP="003B5383">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2022473" w14:textId="77777777" w:rsidR="003B5383" w:rsidRDefault="003B5383" w:rsidP="003B5383">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73D1DA1"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EA678C4" w14:textId="77777777" w:rsidR="003B5383" w:rsidRDefault="003B5383" w:rsidP="003B5383">
      <w:pPr>
        <w:widowControl w:val="0"/>
        <w:tabs>
          <w:tab w:val="left" w:pos="567"/>
          <w:tab w:val="left" w:pos="851"/>
          <w:tab w:val="left" w:pos="992"/>
          <w:tab w:val="left" w:pos="1134"/>
        </w:tabs>
        <w:spacing w:line="276" w:lineRule="auto"/>
        <w:jc w:val="both"/>
        <w:rPr>
          <w:rFonts w:eastAsia="Arial"/>
          <w:b/>
          <w:bCs/>
        </w:rPr>
      </w:pPr>
    </w:p>
    <w:p w14:paraId="2373B16D" w14:textId="77777777" w:rsidR="003B5383" w:rsidRDefault="003B5383" w:rsidP="003B53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86A5B3F" w14:textId="77777777" w:rsidR="003B5383" w:rsidRDefault="003B5383" w:rsidP="003B53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33B3FA7" w14:textId="77777777" w:rsidR="003B5383" w:rsidRDefault="003B5383" w:rsidP="003B5383">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305B33F" w14:textId="77777777" w:rsidR="003B5383" w:rsidRDefault="003B5383" w:rsidP="003B5383">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CBA5FF6" w14:textId="77777777" w:rsidR="003B5383" w:rsidRDefault="003B5383" w:rsidP="003B5383">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0045AC" w14:textId="77777777" w:rsidR="003B5383" w:rsidRDefault="003B5383" w:rsidP="003B5383">
      <w:pPr>
        <w:widowControl w:val="0"/>
        <w:tabs>
          <w:tab w:val="left" w:pos="426"/>
          <w:tab w:val="left" w:pos="567"/>
          <w:tab w:val="left" w:pos="851"/>
          <w:tab w:val="left" w:pos="992"/>
          <w:tab w:val="left" w:pos="1134"/>
        </w:tabs>
        <w:spacing w:line="276" w:lineRule="auto"/>
        <w:jc w:val="both"/>
        <w:rPr>
          <w:rFonts w:eastAsia="Arial"/>
        </w:rPr>
      </w:pPr>
    </w:p>
    <w:p w14:paraId="367DA124" w14:textId="77777777" w:rsidR="003B5383" w:rsidRDefault="003B5383" w:rsidP="003B53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C9BAAC3" w14:textId="77777777" w:rsidR="003B5383" w:rsidRDefault="003B5383" w:rsidP="003B53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AF2B5A9" w14:textId="77777777" w:rsidR="003B5383" w:rsidRDefault="003B5383" w:rsidP="003B53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C2FDE6C" w14:textId="77777777" w:rsidR="003B5383" w:rsidRDefault="003B5383" w:rsidP="003B53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374C0C2"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1139F0E"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8C9A7FE"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B3E6ED3"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652E6D4A"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123AB84"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077B58E"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B7CD0D1"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E63BFA9"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3BC9927"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54C3014"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6DD50F9"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37834E6"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15925098"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292AA66B" w14:textId="77777777" w:rsidR="003B5383" w:rsidRDefault="003B5383" w:rsidP="003B538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43F307C" w14:textId="77777777" w:rsidR="003B5383" w:rsidRDefault="003B5383" w:rsidP="003B538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6733E82D" w14:textId="77777777" w:rsidR="003B5383" w:rsidRDefault="003B5383" w:rsidP="003B5383">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D5EEC1A" w14:textId="77777777" w:rsidR="003B5383" w:rsidRDefault="003B5383" w:rsidP="003B5383">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D946E8C" w14:textId="77777777" w:rsidR="003B5383" w:rsidRDefault="003B5383" w:rsidP="003B5383">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261C72D" w14:textId="77777777" w:rsidR="003B5383" w:rsidRDefault="003B5383" w:rsidP="003B5383">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C22ECC8" w14:textId="77777777" w:rsidR="003B5383" w:rsidRDefault="003B5383" w:rsidP="003B538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2E2698F" w14:textId="77777777" w:rsidR="003B5383" w:rsidRDefault="003B5383" w:rsidP="003B538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2F84F91" w14:textId="77777777" w:rsidR="003B5383" w:rsidRDefault="003B5383" w:rsidP="003B538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7B11457D" w14:textId="77777777" w:rsidR="003B5383" w:rsidRDefault="003B5383" w:rsidP="003B538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0A3C81D" w14:textId="77777777" w:rsidR="003B5383" w:rsidRDefault="003B5383" w:rsidP="003B5383">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640FC8C" w14:textId="77777777" w:rsidR="003B5383" w:rsidRDefault="003B5383" w:rsidP="003B538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6252B94" w14:textId="77777777" w:rsidR="003B5383" w:rsidRDefault="003B5383" w:rsidP="003B5383">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B058064" w14:textId="77777777" w:rsidR="003B5383" w:rsidRDefault="003B5383" w:rsidP="003B5383">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D1B5BEF" w14:textId="77777777" w:rsidR="003B5383" w:rsidRDefault="003B5383" w:rsidP="003B538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DA2D756" w14:textId="77777777" w:rsidR="003B5383" w:rsidRDefault="003B5383" w:rsidP="003B538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B2BCD4C" w14:textId="77777777" w:rsidR="003B5383" w:rsidRDefault="003B5383" w:rsidP="003B538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A6F81ED" w14:textId="77777777" w:rsidR="003B5383" w:rsidRDefault="003B5383" w:rsidP="003B538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2D8261C" w14:textId="77777777" w:rsidR="003B5383" w:rsidRDefault="003B5383" w:rsidP="003B538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93ABED1"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DB705B5"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162C9EB" w14:textId="77777777" w:rsidR="003B5383" w:rsidRDefault="003B5383" w:rsidP="003B5383">
      <w:pPr>
        <w:widowControl w:val="0"/>
        <w:pBdr>
          <w:top w:val="nil"/>
          <w:left w:val="nil"/>
          <w:bottom w:val="nil"/>
          <w:right w:val="nil"/>
          <w:between w:val="nil"/>
        </w:pBdr>
        <w:tabs>
          <w:tab w:val="left" w:pos="567"/>
        </w:tabs>
        <w:spacing w:line="276" w:lineRule="auto"/>
        <w:jc w:val="both"/>
        <w:rPr>
          <w:rFonts w:eastAsia="Cambria"/>
          <w:b/>
          <w:bCs/>
        </w:rPr>
      </w:pPr>
    </w:p>
    <w:p w14:paraId="25E91C0E" w14:textId="77777777" w:rsidR="003B5383" w:rsidRDefault="003B5383" w:rsidP="003B5383">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E61D33"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8FB1EBE"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4D74A8D"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253A96F"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E97F996"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74EEFC5"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513136"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7D99385"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20FD4A48"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177463"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ED8D7B4" w14:textId="77777777" w:rsidR="003B5383" w:rsidRDefault="003B5383" w:rsidP="003B5383">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FD7D0C9"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57171EF"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w:t>
      </w:r>
      <w:r>
        <w:rPr>
          <w:rFonts w:eastAsia="Cambria"/>
          <w:shd w:val="clear" w:color="auto" w:fill="FFFFFF"/>
        </w:rPr>
        <w:lastRenderedPageBreak/>
        <w:t xml:space="preserve">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C2C992A"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5FCDB12"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06CE9ED"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D56FF43"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D8BA933"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1E6C6BE"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D635039"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6097571"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3EB6EFA"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A0D61A2"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E676482"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7B534"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3F6DE6" w14:textId="77777777" w:rsidR="003B5383" w:rsidRDefault="003B5383" w:rsidP="003B5383">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067DA82" w14:textId="77777777" w:rsidR="003B5383" w:rsidRDefault="003B5383" w:rsidP="003B5383">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B3691C8" w14:textId="77777777" w:rsidR="003B5383" w:rsidRDefault="003B5383" w:rsidP="003B5383">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783765B" w14:textId="77777777" w:rsidR="003B5383" w:rsidRDefault="003B5383" w:rsidP="003B5383">
      <w:pPr>
        <w:widowControl w:val="0"/>
        <w:tabs>
          <w:tab w:val="left" w:pos="567"/>
          <w:tab w:val="left" w:pos="709"/>
          <w:tab w:val="left" w:pos="851"/>
          <w:tab w:val="left" w:pos="992"/>
          <w:tab w:val="left" w:pos="1134"/>
        </w:tabs>
        <w:spacing w:line="276" w:lineRule="auto"/>
        <w:jc w:val="both"/>
        <w:rPr>
          <w:rFonts w:eastAsia="Arial"/>
          <w:b/>
          <w:bCs/>
        </w:rPr>
      </w:pPr>
    </w:p>
    <w:p w14:paraId="49604C96" w14:textId="77777777" w:rsidR="003B5383" w:rsidRDefault="003B5383" w:rsidP="003B53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E66F3EE" w14:textId="77777777" w:rsidR="003B5383" w:rsidRDefault="003B5383" w:rsidP="003B53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EA8B858" w14:textId="77777777" w:rsidR="003B5383" w:rsidRDefault="003B5383" w:rsidP="003B5383">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9B4DB5D" w14:textId="77777777" w:rsidR="003B5383" w:rsidRDefault="003B5383" w:rsidP="003B5383">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w:t>
      </w:r>
      <w:r>
        <w:rPr>
          <w:rFonts w:eastAsia="Arial"/>
        </w:rPr>
        <w:lastRenderedPageBreak/>
        <w:t>bandymus, o po mokymų ir (arba) bandymų patikslinti ir papildyti naudojimo instrukcijas, atsižvelgdamas į mokymų ir (arba) bandymų eigą ir rezultatus.</w:t>
      </w:r>
    </w:p>
    <w:p w14:paraId="3A505EFE" w14:textId="77777777" w:rsidR="003B5383" w:rsidRDefault="003B5383" w:rsidP="003B5383">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85918CE" w14:textId="77777777" w:rsidR="003B5383" w:rsidRDefault="003B5383" w:rsidP="003B5383">
      <w:pPr>
        <w:widowControl w:val="0"/>
        <w:tabs>
          <w:tab w:val="left" w:pos="567"/>
          <w:tab w:val="left" w:pos="709"/>
          <w:tab w:val="left" w:pos="851"/>
          <w:tab w:val="left" w:pos="992"/>
          <w:tab w:val="left" w:pos="1134"/>
        </w:tabs>
        <w:spacing w:line="276" w:lineRule="auto"/>
        <w:jc w:val="both"/>
        <w:rPr>
          <w:rFonts w:eastAsia="Arial"/>
          <w:b/>
          <w:bCs/>
        </w:rPr>
      </w:pPr>
    </w:p>
    <w:p w14:paraId="4D196B34"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33297F5"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6FC8BB0"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187B82D"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EB17D01"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A153CFF"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D1CDDE"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AD37F36"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EC411FD"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2F2C272"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61A5759" w14:textId="77777777" w:rsidR="003B5383" w:rsidRDefault="003B5383" w:rsidP="003B5383">
      <w:pPr>
        <w:widowControl w:val="0"/>
        <w:tabs>
          <w:tab w:val="left" w:pos="567"/>
          <w:tab w:val="left" w:pos="851"/>
          <w:tab w:val="left" w:pos="992"/>
          <w:tab w:val="left" w:pos="1134"/>
        </w:tabs>
        <w:spacing w:line="276" w:lineRule="auto"/>
        <w:jc w:val="both"/>
        <w:rPr>
          <w:rFonts w:eastAsia="Arial"/>
          <w:b/>
          <w:bCs/>
        </w:rPr>
      </w:pPr>
    </w:p>
    <w:p w14:paraId="3B95B332"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908520A"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403168" w14:textId="77777777" w:rsidR="003B5383" w:rsidRDefault="003B5383" w:rsidP="003B5383">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CB452A6" w14:textId="77777777" w:rsidR="003B5383" w:rsidRDefault="003B5383" w:rsidP="003B5383">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D38B69" w14:textId="77777777" w:rsidR="003B5383" w:rsidRDefault="003B5383" w:rsidP="003B5383">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A982492"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9BFBE51"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w:t>
      </w:r>
      <w:r>
        <w:rPr>
          <w:rFonts w:eastAsia="Arial"/>
        </w:rPr>
        <w:lastRenderedPageBreak/>
        <w:t>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BF51BFE"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53FAEC6"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720B10E"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3538BB"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0CE4530" w14:textId="77777777" w:rsidR="003B5383" w:rsidRDefault="003B5383" w:rsidP="003B5383">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4410173" w14:textId="77777777" w:rsidR="003B5383" w:rsidRDefault="003B5383" w:rsidP="003B5383">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CE18FC3"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45516C2" w14:textId="77777777" w:rsidR="003B5383" w:rsidRDefault="003B5383" w:rsidP="003B5383">
      <w:pPr>
        <w:widowControl w:val="0"/>
        <w:tabs>
          <w:tab w:val="left" w:pos="567"/>
          <w:tab w:val="left" w:pos="709"/>
          <w:tab w:val="left" w:pos="851"/>
          <w:tab w:val="left" w:pos="992"/>
          <w:tab w:val="left" w:pos="1134"/>
        </w:tabs>
        <w:spacing w:line="276" w:lineRule="auto"/>
        <w:jc w:val="both"/>
        <w:rPr>
          <w:rFonts w:eastAsia="Arial"/>
          <w:b/>
          <w:bCs/>
        </w:rPr>
      </w:pPr>
    </w:p>
    <w:p w14:paraId="7F571878"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52A782"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CF10011" w14:textId="77777777" w:rsidR="003B5383" w:rsidRDefault="003B5383" w:rsidP="003B5383">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49C5DDA" w14:textId="77777777" w:rsidR="003B5383" w:rsidRDefault="003B5383" w:rsidP="003B5383">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DC92738" w14:textId="77777777" w:rsidR="003B5383" w:rsidRDefault="003B5383" w:rsidP="003B5383">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8F283EF" w14:textId="77777777" w:rsidR="003B5383" w:rsidRDefault="003B5383" w:rsidP="003B5383">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ABC3393" w14:textId="77777777" w:rsidR="003B5383" w:rsidRDefault="003B5383" w:rsidP="003B5383">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6.3.5.</w:t>
      </w:r>
      <w:r>
        <w:tab/>
      </w:r>
      <w:r>
        <w:rPr>
          <w:rFonts w:eastAsia="Arial"/>
        </w:rPr>
        <w:t>Tiekėjui suteikus Paslaugas konkrečiame etape, Pirkėjas atlieka Paslaugų rezultato patikrinimą ir privalo:</w:t>
      </w:r>
    </w:p>
    <w:p w14:paraId="211380BF"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43EDA0F"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A402D8A"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B1FFAE7"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4E91575"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CE9036B"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234F882" w14:textId="77777777" w:rsidR="003B5383" w:rsidRDefault="003B5383" w:rsidP="003B5383">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52E8EDB" w14:textId="77777777" w:rsidR="003B5383" w:rsidRDefault="003B5383" w:rsidP="003B5383">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62B5CAD"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88F08BB"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4EA408" w14:textId="77777777" w:rsidR="003B5383" w:rsidRDefault="003B5383" w:rsidP="003B53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DF7A64A" w14:textId="77777777" w:rsidR="003B5383" w:rsidRDefault="003B5383" w:rsidP="003B53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0B3477E"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8CA61BF"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714C657" w14:textId="77777777" w:rsidR="003B5383" w:rsidRDefault="003B5383" w:rsidP="003B53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309B07A" w14:textId="77777777" w:rsidR="003B5383" w:rsidRDefault="003B5383" w:rsidP="003B53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Paslaugų </w:t>
      </w:r>
      <w:r>
        <w:rPr>
          <w:rFonts w:eastAsia="Arial"/>
        </w:rPr>
        <w:lastRenderedPageBreak/>
        <w:t>rezultatu dėl nustatytų trūkumų, už kuriuos atsako Tiekėjas. Jeigu Pirkėjas dėl Paslaugų trūkumų negali naudoti tik apibrėžtos Paslaugų rezultato dalies, garantiniai terminai sustabdomi tik tokios dalies atžvilgiu.</w:t>
      </w:r>
    </w:p>
    <w:p w14:paraId="65C40CFD" w14:textId="77777777" w:rsidR="003B5383" w:rsidRDefault="003B5383" w:rsidP="003B53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D33297E" w14:textId="77777777" w:rsidR="003B5383" w:rsidRDefault="003B5383" w:rsidP="003B53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ECB899D"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16B006A"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FB94B7"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E84D86B"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96F5F17" w14:textId="77777777" w:rsidR="003B5383" w:rsidRDefault="003B5383" w:rsidP="003B5383">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09FDB43" w14:textId="77777777" w:rsidR="003B5383" w:rsidRDefault="003B5383" w:rsidP="003B5383">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FAB4E04" w14:textId="77777777" w:rsidR="003B5383" w:rsidRDefault="003B5383" w:rsidP="003B5383">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9DCBD87" w14:textId="77777777" w:rsidR="003B5383" w:rsidRDefault="003B5383" w:rsidP="003B5383">
      <w:pPr>
        <w:tabs>
          <w:tab w:val="left" w:pos="567"/>
          <w:tab w:val="left" w:pos="851"/>
          <w:tab w:val="left" w:pos="992"/>
          <w:tab w:val="left" w:pos="1134"/>
        </w:tabs>
        <w:spacing w:line="276" w:lineRule="auto"/>
        <w:jc w:val="both"/>
      </w:pPr>
      <w:r>
        <w:t>7.2.4. Ekspertizės išvados Šalims yra privalomos.</w:t>
      </w:r>
    </w:p>
    <w:p w14:paraId="045FC83A" w14:textId="77777777" w:rsidR="003B5383" w:rsidRDefault="003B5383" w:rsidP="003B5383">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99106ED" w14:textId="77777777" w:rsidR="003B5383" w:rsidRDefault="003B5383" w:rsidP="003B5383">
      <w:pPr>
        <w:tabs>
          <w:tab w:val="left" w:pos="567"/>
          <w:tab w:val="left" w:pos="851"/>
          <w:tab w:val="left" w:pos="992"/>
          <w:tab w:val="left" w:pos="1134"/>
        </w:tabs>
        <w:spacing w:line="276" w:lineRule="auto"/>
        <w:jc w:val="both"/>
        <w:rPr>
          <w:rFonts w:eastAsia="Arial"/>
          <w:b/>
          <w:bCs/>
        </w:rPr>
      </w:pPr>
    </w:p>
    <w:p w14:paraId="7BC3923A"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8CDBD00"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D85B47"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2328810"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79A9C69"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w:t>
      </w:r>
      <w:r>
        <w:rPr>
          <w:rFonts w:eastAsia="Arial"/>
        </w:rPr>
        <w:lastRenderedPageBreak/>
        <w:t>sutiktų prekes dar kartą taisyti.</w:t>
      </w:r>
    </w:p>
    <w:p w14:paraId="616F56BD"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75F6E66"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31AFB72"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D2D2DB0"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93E9AB7" w14:textId="77777777" w:rsidR="003B5383" w:rsidRDefault="003B5383" w:rsidP="003B5383">
      <w:pPr>
        <w:widowControl w:val="0"/>
        <w:tabs>
          <w:tab w:val="left" w:pos="567"/>
          <w:tab w:val="left" w:pos="851"/>
          <w:tab w:val="left" w:pos="992"/>
          <w:tab w:val="left" w:pos="1134"/>
        </w:tabs>
        <w:spacing w:line="276" w:lineRule="auto"/>
        <w:jc w:val="both"/>
        <w:rPr>
          <w:rFonts w:eastAsia="Arial"/>
          <w:b/>
          <w:bCs/>
        </w:rPr>
      </w:pPr>
    </w:p>
    <w:p w14:paraId="71C26054"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8F66E7A"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F910D1"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E06FB3D"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E140C8"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87F0887"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C771502"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F6DD235"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32604FB"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49A0733"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12E64C" w14:textId="77777777" w:rsidR="003B5383" w:rsidRDefault="003B5383" w:rsidP="003B53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1419E959" w14:textId="77777777" w:rsidR="003B5383" w:rsidRDefault="003B5383" w:rsidP="003B53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119B900"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2DAFB49"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E6E187"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566F938"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A73B8E1"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48859EB"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EE5F78"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CD142EF" w14:textId="77777777" w:rsidR="003B5383" w:rsidRDefault="003B5383" w:rsidP="003B53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301711D" w14:textId="77777777" w:rsidR="003B5383" w:rsidRDefault="003B5383" w:rsidP="003B538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95D3867" w14:textId="77777777" w:rsidR="003B5383" w:rsidRDefault="003B5383" w:rsidP="003B538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849C394"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0E0B77F"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EC357E" w14:textId="77777777" w:rsidR="003B5383" w:rsidRDefault="003B5383" w:rsidP="003B53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BCCD8A5" w14:textId="77777777" w:rsidR="003B5383" w:rsidRDefault="003B5383" w:rsidP="003B53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CA022C8"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66341A1"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D97157"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8DDE4C2"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9DAB43"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2BFF970"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D11E32" w14:textId="77777777" w:rsidR="003B5383" w:rsidRDefault="003B5383" w:rsidP="003B5383">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6803C34" w14:textId="77777777" w:rsidR="003B5383" w:rsidRDefault="003B5383" w:rsidP="003B5383">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0928124" w14:textId="77777777" w:rsidR="003B5383" w:rsidRDefault="003B5383" w:rsidP="003B5383">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F710B48" w14:textId="77777777" w:rsidR="003B5383" w:rsidRDefault="003B5383" w:rsidP="003B5383">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ECAB4C1" w14:textId="77777777" w:rsidR="003B5383" w:rsidRDefault="003B5383" w:rsidP="003B5383">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18523AA" w14:textId="77777777" w:rsidR="003B5383" w:rsidRDefault="003B5383" w:rsidP="003B5383">
      <w:pPr>
        <w:tabs>
          <w:tab w:val="left" w:pos="567"/>
        </w:tabs>
        <w:spacing w:line="276" w:lineRule="auto"/>
        <w:jc w:val="both"/>
        <w:textAlignment w:val="baseline"/>
      </w:pPr>
      <w:r>
        <w:t>10.7. Sutarties įvykdymo užtikrinimas turi įsigalioti ne vėliau negu jo pateikimo Pirkėjui dieną.</w:t>
      </w:r>
    </w:p>
    <w:p w14:paraId="6BB5D22C" w14:textId="77777777" w:rsidR="003B5383" w:rsidRDefault="003B5383" w:rsidP="003B5383">
      <w:pPr>
        <w:tabs>
          <w:tab w:val="left" w:pos="567"/>
        </w:tabs>
        <w:spacing w:line="276" w:lineRule="auto"/>
        <w:jc w:val="both"/>
        <w:textAlignment w:val="baseline"/>
      </w:pPr>
      <w:r>
        <w:t>10.8. Sutarties įvykdymo užtikrinimo suma turi būti nurodoma ir išmokama eurais.</w:t>
      </w:r>
    </w:p>
    <w:p w14:paraId="394CE2A3" w14:textId="77777777" w:rsidR="003B5383" w:rsidRDefault="003B5383" w:rsidP="003B5383">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59F67F2" w14:textId="77777777" w:rsidR="003B5383" w:rsidRDefault="003B5383" w:rsidP="003B5383">
      <w:pPr>
        <w:tabs>
          <w:tab w:val="left" w:pos="567"/>
        </w:tabs>
        <w:spacing w:line="276" w:lineRule="auto"/>
        <w:jc w:val="both"/>
        <w:textAlignment w:val="baseline"/>
      </w:pPr>
      <w:r>
        <w:t>10.10. Sutarties įvykdymo užtikrinime nurodytas jo galiojimo terminas turi būti ne trumpesnis nei nurodytas Specialiosiose sąlygose.</w:t>
      </w:r>
    </w:p>
    <w:p w14:paraId="5F639BDC" w14:textId="77777777" w:rsidR="003B5383" w:rsidRDefault="003B5383" w:rsidP="003B5383">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B5F24D0" w14:textId="77777777" w:rsidR="003B5383" w:rsidRDefault="003B5383" w:rsidP="003B5383">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C13E387" w14:textId="77777777" w:rsidR="003B5383" w:rsidRDefault="003B5383" w:rsidP="003B5383">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20C9314" w14:textId="77777777" w:rsidR="003B5383" w:rsidRDefault="003B5383" w:rsidP="003B5383">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773225C" w14:textId="77777777" w:rsidR="003B5383" w:rsidRDefault="003B5383" w:rsidP="003B5383">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6F9F0D3" w14:textId="77777777" w:rsidR="003B5383" w:rsidRDefault="003B5383" w:rsidP="003B5383">
      <w:pPr>
        <w:tabs>
          <w:tab w:val="left" w:pos="567"/>
        </w:tabs>
        <w:spacing w:line="276" w:lineRule="auto"/>
        <w:jc w:val="both"/>
        <w:textAlignment w:val="baseline"/>
      </w:pPr>
      <w:r>
        <w:t>10.16. Pirkėjas gali pasinaudoti Sutarties įvykdymo užtikrinimu, esant bet kuriai iš žemiau nurodytų aplinkybių:</w:t>
      </w:r>
    </w:p>
    <w:p w14:paraId="4D98B17B" w14:textId="77777777" w:rsidR="003B5383" w:rsidRDefault="003B5383" w:rsidP="003B5383">
      <w:pPr>
        <w:tabs>
          <w:tab w:val="left" w:pos="567"/>
        </w:tabs>
        <w:spacing w:line="276" w:lineRule="auto"/>
        <w:jc w:val="both"/>
        <w:textAlignment w:val="baseline"/>
      </w:pPr>
      <w:r>
        <w:t>10.16.1. Tiekėjas neįvykdė, nevykdo arba netinkamai vykdo savo įsipareigojimus pagal Sutartį;</w:t>
      </w:r>
    </w:p>
    <w:p w14:paraId="75DDABEC" w14:textId="77777777" w:rsidR="003B5383" w:rsidRDefault="003B5383" w:rsidP="003B5383">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41980AF" w14:textId="77777777" w:rsidR="003B5383" w:rsidRDefault="003B5383" w:rsidP="003B5383">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16A8E77" w14:textId="77777777" w:rsidR="003B5383" w:rsidRDefault="003B5383" w:rsidP="003B5383">
      <w:pPr>
        <w:tabs>
          <w:tab w:val="left" w:pos="567"/>
        </w:tabs>
        <w:spacing w:line="276" w:lineRule="auto"/>
        <w:jc w:val="both"/>
        <w:textAlignment w:val="baseline"/>
      </w:pPr>
      <w:r>
        <w:t>10.16.4. Tiekėjas be pateisinamos priežasties (ne Sutartyje nustatytais atvejais) vienašališkai nutraukia Sutartį.</w:t>
      </w:r>
    </w:p>
    <w:p w14:paraId="1FE863B8" w14:textId="77777777" w:rsidR="003B5383" w:rsidRDefault="003B5383" w:rsidP="003B5383">
      <w:pPr>
        <w:tabs>
          <w:tab w:val="left" w:pos="567"/>
        </w:tabs>
        <w:spacing w:line="276" w:lineRule="auto"/>
        <w:jc w:val="both"/>
        <w:textAlignment w:val="baseline"/>
        <w:rPr>
          <w:b/>
          <w:bCs/>
        </w:rPr>
      </w:pPr>
    </w:p>
    <w:p w14:paraId="31464051" w14:textId="77777777" w:rsidR="003B5383" w:rsidRDefault="003B5383" w:rsidP="003B5383">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F1E3F49"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6EC7E1"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2F70664"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9BCE35A"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E6AAFF0"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DEC6586"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FFAFA1" w14:textId="77777777" w:rsidR="003B5383" w:rsidRDefault="003B5383" w:rsidP="003B5383">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0C018756" w14:textId="77777777" w:rsidR="003B5383" w:rsidRDefault="003B5383" w:rsidP="003B5383">
      <w:pPr>
        <w:keepNext/>
        <w:keepLines/>
        <w:tabs>
          <w:tab w:val="left" w:pos="567"/>
          <w:tab w:val="left" w:pos="851"/>
          <w:tab w:val="left" w:pos="992"/>
          <w:tab w:val="left" w:pos="1134"/>
        </w:tabs>
        <w:spacing w:line="276" w:lineRule="auto"/>
        <w:jc w:val="center"/>
        <w:rPr>
          <w:rFonts w:eastAsia="Cambria"/>
          <w:b/>
          <w:bCs/>
          <w:caps/>
          <w14:numSpacing w14:val="tabular"/>
        </w:rPr>
      </w:pPr>
    </w:p>
    <w:p w14:paraId="31B1AB89"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80E7094"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018E05" w14:textId="77777777" w:rsidR="003B5383" w:rsidRDefault="003B5383" w:rsidP="003B5383">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FB22EC2" w14:textId="77777777" w:rsidR="003B5383" w:rsidRDefault="003B5383" w:rsidP="003B5383">
      <w:pPr>
        <w:tabs>
          <w:tab w:val="left" w:pos="567"/>
        </w:tabs>
        <w:spacing w:line="276" w:lineRule="auto"/>
        <w:jc w:val="both"/>
        <w:textAlignment w:val="baseline"/>
      </w:pPr>
      <w:r>
        <w:t>12.1.2. Pirkėjas sumoka Tiekėjui ne didesnį kaip Specialiosiose sąlygose nurodyto dydžio Avansą.</w:t>
      </w:r>
    </w:p>
    <w:p w14:paraId="61B89341" w14:textId="77777777" w:rsidR="003B5383" w:rsidRDefault="003B5383" w:rsidP="003B5383">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0F60919" w14:textId="77777777" w:rsidR="003B5383" w:rsidRDefault="003B5383" w:rsidP="003B5383">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9C7A772" w14:textId="77777777" w:rsidR="003B5383" w:rsidRDefault="003B5383" w:rsidP="003B5383">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B6FB66D" w14:textId="77777777" w:rsidR="003B5383" w:rsidRDefault="003B5383" w:rsidP="003B5383">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B65C47" w14:textId="77777777" w:rsidR="003B5383" w:rsidRDefault="003B5383" w:rsidP="003B5383">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FEB9D3" w14:textId="77777777" w:rsidR="003B5383" w:rsidRDefault="003B5383" w:rsidP="003B5383">
      <w:pPr>
        <w:tabs>
          <w:tab w:val="left" w:pos="567"/>
        </w:tabs>
        <w:spacing w:line="276" w:lineRule="auto"/>
        <w:jc w:val="both"/>
        <w:textAlignment w:val="baseline"/>
      </w:pPr>
      <w:r>
        <w:t>12.1.7. Avanso užtikrinimo suma turi būti nurodoma ir išmokama eurais.</w:t>
      </w:r>
    </w:p>
    <w:p w14:paraId="3C2BD009" w14:textId="77777777" w:rsidR="003B5383" w:rsidRDefault="003B5383" w:rsidP="003B5383">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7D8B0D3" w14:textId="77777777" w:rsidR="003B5383" w:rsidRDefault="003B5383" w:rsidP="003B5383">
      <w:pPr>
        <w:tabs>
          <w:tab w:val="left" w:pos="567"/>
        </w:tabs>
        <w:spacing w:line="276" w:lineRule="auto"/>
        <w:jc w:val="both"/>
        <w:textAlignment w:val="baseline"/>
      </w:pPr>
      <w:r>
        <w:t>12.1.9. Avanso užtikrinimas, neatitinkantis šiame Sutarties poskyryje nustatytų reikalavimų, nebus priimamas.</w:t>
      </w:r>
    </w:p>
    <w:p w14:paraId="4F047A66" w14:textId="77777777" w:rsidR="003B5383" w:rsidRDefault="003B5383" w:rsidP="003B5383">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9D87CAF" w14:textId="77777777" w:rsidR="003B5383" w:rsidRDefault="003B5383" w:rsidP="003B5383">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134396B" w14:textId="77777777" w:rsidR="003B5383" w:rsidRDefault="003B5383" w:rsidP="003B5383">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w:t>
      </w:r>
      <w:r>
        <w:lastRenderedPageBreak/>
        <w:t>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B8B6A74" w14:textId="77777777" w:rsidR="003B5383" w:rsidRDefault="003B5383" w:rsidP="003B5383">
      <w:pPr>
        <w:tabs>
          <w:tab w:val="left" w:pos="567"/>
        </w:tabs>
        <w:spacing w:line="276" w:lineRule="auto"/>
        <w:jc w:val="both"/>
        <w:textAlignment w:val="baseline"/>
      </w:pPr>
    </w:p>
    <w:p w14:paraId="3E7FC0E7"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6183E47"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19F3E6"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DAE8AAF"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C0B2408"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272132E"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D56C877"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55567A2"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87562A2"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559DD9"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1953BC3" w14:textId="77777777" w:rsidR="003B5383" w:rsidRDefault="003B5383" w:rsidP="003B53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5228EF1"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D28AFF"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D2B0B23"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5727E4"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5A21823"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684ED67"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12.3.3.</w:t>
      </w:r>
      <w:r>
        <w:rPr>
          <w:rFonts w:eastAsia="Arial"/>
        </w:rPr>
        <w:tab/>
        <w:t>Visi mokėjimai pagal Sutartį atliekami eurais.</w:t>
      </w:r>
    </w:p>
    <w:p w14:paraId="74945777"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9EC6245"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82DC96"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3555982"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57A32C"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1BABC0"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5989349"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9570347"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A2597A1"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F36D759"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5F065B1"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27A3AF4"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6345BA9"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1AD4500"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CEC56"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F438930"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F2F080"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F010DEE" w14:textId="77777777" w:rsidR="003B5383" w:rsidRDefault="003B5383" w:rsidP="003B5383">
      <w:pPr>
        <w:tabs>
          <w:tab w:val="left" w:pos="567"/>
          <w:tab w:val="left" w:pos="851"/>
          <w:tab w:val="left" w:pos="992"/>
          <w:tab w:val="left" w:pos="1134"/>
        </w:tabs>
        <w:spacing w:line="276" w:lineRule="auto"/>
        <w:jc w:val="both"/>
      </w:pPr>
      <w:r>
        <w:lastRenderedPageBreak/>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803C7A" w14:textId="77777777" w:rsidR="003B5383" w:rsidRDefault="003B5383" w:rsidP="003B5383">
      <w:pPr>
        <w:tabs>
          <w:tab w:val="left" w:pos="0"/>
          <w:tab w:val="left" w:pos="851"/>
          <w:tab w:val="left" w:pos="992"/>
          <w:tab w:val="left" w:pos="1134"/>
        </w:tabs>
        <w:spacing w:line="276" w:lineRule="auto"/>
        <w:jc w:val="both"/>
        <w:rPr>
          <w:rFonts w:eastAsia="Arial"/>
          <w:b/>
          <w:bCs/>
        </w:rPr>
      </w:pPr>
    </w:p>
    <w:p w14:paraId="409CE611"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E32FA88"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4C223DF" w14:textId="77777777" w:rsidR="003B5383" w:rsidRDefault="003B5383" w:rsidP="003B5383">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6E71482" w14:textId="77777777" w:rsidR="003B5383" w:rsidRDefault="003B5383" w:rsidP="003B5383">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A0A6151" w14:textId="77777777" w:rsidR="003B5383" w:rsidRDefault="003B5383" w:rsidP="003B5383">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B445311" w14:textId="77777777" w:rsidR="003B5383" w:rsidRDefault="003B5383" w:rsidP="003B5383">
      <w:pPr>
        <w:tabs>
          <w:tab w:val="left" w:pos="567"/>
        </w:tabs>
        <w:spacing w:line="276" w:lineRule="auto"/>
        <w:jc w:val="both"/>
        <w:textAlignment w:val="baseline"/>
        <w:rPr>
          <w:b/>
          <w:bCs/>
        </w:rPr>
      </w:pPr>
    </w:p>
    <w:p w14:paraId="77338991"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F316A14"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BF320A"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2EFB35A"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0C05825"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E022BC0"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555A50"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w:t>
      </w:r>
      <w:r>
        <w:rPr>
          <w:rFonts w:eastAsia="Arial"/>
        </w:rPr>
        <w:lastRenderedPageBreak/>
        <w:t>įsipareigojimus;</w:t>
      </w:r>
    </w:p>
    <w:p w14:paraId="3976944B"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523C3EF"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82074A1"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026FEEF" w14:textId="77777777" w:rsidR="003B5383" w:rsidRDefault="003B5383" w:rsidP="003B538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30EE460" w14:textId="77777777" w:rsidR="003B5383" w:rsidRDefault="003B5383" w:rsidP="003B5383">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D5C10A3"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FF72E48"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8B75DAB"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p>
    <w:p w14:paraId="1D9136F9"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6F6BDBB" w14:textId="77777777" w:rsidR="003B5383" w:rsidRDefault="003B5383" w:rsidP="003B5383">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2D98F85"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F6399F7"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B16587E"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34DC9B8"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4059B4" w14:textId="77777777" w:rsidR="003B5383" w:rsidRDefault="003B5383" w:rsidP="003B5383">
      <w:pPr>
        <w:widowControl w:val="0"/>
        <w:tabs>
          <w:tab w:val="left" w:pos="567"/>
          <w:tab w:val="left" w:pos="851"/>
          <w:tab w:val="left" w:pos="992"/>
          <w:tab w:val="left" w:pos="1134"/>
        </w:tabs>
        <w:spacing w:line="276" w:lineRule="auto"/>
        <w:ind w:firstLine="53"/>
        <w:jc w:val="both"/>
        <w:rPr>
          <w:rFonts w:eastAsia="Arial"/>
        </w:rPr>
      </w:pPr>
    </w:p>
    <w:p w14:paraId="11BE41A2"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AE8A56A"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1EAADF"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58E2545" w14:textId="77777777" w:rsidR="003B5383" w:rsidRDefault="003B5383" w:rsidP="003B5383">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938B65D" w14:textId="77777777" w:rsidR="003B5383" w:rsidRDefault="003B5383" w:rsidP="003B5383">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B8CFA6"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002E02E" w14:textId="77777777" w:rsidR="003B5383" w:rsidRDefault="003B5383" w:rsidP="003B5383">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95F2C7C"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3A80D8" w14:textId="77777777" w:rsidR="003B5383" w:rsidRDefault="003B5383" w:rsidP="003B5383">
      <w:pPr>
        <w:widowControl w:val="0"/>
        <w:tabs>
          <w:tab w:val="left" w:pos="567"/>
          <w:tab w:val="left" w:pos="851"/>
          <w:tab w:val="left" w:pos="992"/>
          <w:tab w:val="left" w:pos="1134"/>
        </w:tabs>
        <w:spacing w:line="276" w:lineRule="auto"/>
        <w:jc w:val="both"/>
        <w:rPr>
          <w:rFonts w:eastAsia="Arial"/>
          <w:b/>
          <w:bCs/>
        </w:rPr>
      </w:pPr>
    </w:p>
    <w:p w14:paraId="766D923E"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4904212"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438C87"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372BE4D"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3FB9712"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DF5433"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53ADE704"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847106" w14:textId="77777777" w:rsidR="003B5383" w:rsidRDefault="003B5383" w:rsidP="003B5383">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0F0D496"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185D6E"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BC4FDC2"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F47C92D"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FDAB0C"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97D430"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8B3ED55"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A4C30E" w14:textId="77777777" w:rsidR="003B5383" w:rsidRDefault="003B5383" w:rsidP="003B5383">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0DB9627" w14:textId="77777777" w:rsidR="003B5383" w:rsidRDefault="003B5383" w:rsidP="003B5383">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31C1422" w14:textId="77777777" w:rsidR="003B5383" w:rsidRDefault="003B5383" w:rsidP="003B5383">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73D3E81" w14:textId="77777777" w:rsidR="003B5383" w:rsidRDefault="003B5383" w:rsidP="003B5383">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393D91F" w14:textId="77777777" w:rsidR="003B5383" w:rsidRDefault="003B5383" w:rsidP="003B5383">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9FD3049" w14:textId="77777777" w:rsidR="003B5383" w:rsidRDefault="003B5383" w:rsidP="003B5383">
      <w:pPr>
        <w:tabs>
          <w:tab w:val="left" w:pos="567"/>
        </w:tabs>
        <w:spacing w:line="276" w:lineRule="auto"/>
        <w:jc w:val="both"/>
        <w:textAlignment w:val="baseline"/>
      </w:pPr>
      <w:r>
        <w:t>21.2.4. ne dėl Pirkėjo kaltės vėluoja kitos Pirkėjo pirkimo sutarties, turinčios tiesioginės įtakos šiai Sutarčiai, vykdymas;</w:t>
      </w:r>
    </w:p>
    <w:p w14:paraId="613238EF" w14:textId="77777777" w:rsidR="003B5383" w:rsidRDefault="003B5383" w:rsidP="003B5383">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EBF0F8D" w14:textId="77777777" w:rsidR="003B5383" w:rsidRDefault="003B5383" w:rsidP="003B5383">
      <w:pPr>
        <w:tabs>
          <w:tab w:val="left" w:pos="567"/>
        </w:tabs>
        <w:spacing w:line="276" w:lineRule="auto"/>
        <w:jc w:val="both"/>
        <w:textAlignment w:val="baseline"/>
      </w:pPr>
      <w:r>
        <w:t>21.2.6. pasikeitus galiojančiam teisės aktui ar įsigaliojus naujam teisės aktui, kuris turi įtakos šios Sutarties vykdymui;</w:t>
      </w:r>
    </w:p>
    <w:p w14:paraId="62C46F2F" w14:textId="77777777" w:rsidR="003B5383" w:rsidRDefault="003B5383" w:rsidP="003B5383">
      <w:pPr>
        <w:tabs>
          <w:tab w:val="left" w:pos="567"/>
        </w:tabs>
        <w:spacing w:line="276" w:lineRule="auto"/>
        <w:jc w:val="both"/>
        <w:textAlignment w:val="baseline"/>
      </w:pPr>
      <w:r>
        <w:lastRenderedPageBreak/>
        <w:t>21.2.7. sutartinių įsipareigojimų stabdymo būtinybė atsirado dėl sustabdyto, perskirstyto, negauto ir panašiai Pirkėjo Paslaugų pirkimui skirto finansavimo arba finansavimo trūkumo;</w:t>
      </w:r>
    </w:p>
    <w:p w14:paraId="24EA4B8C" w14:textId="77777777" w:rsidR="003B5383" w:rsidRDefault="003B5383" w:rsidP="003B5383">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B60FBCC" w14:textId="77777777" w:rsidR="003B5383" w:rsidRDefault="003B5383" w:rsidP="003B5383">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2A894F4" w14:textId="77777777" w:rsidR="003B5383" w:rsidRDefault="003B5383" w:rsidP="003B5383">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867384B" w14:textId="77777777" w:rsidR="003B5383" w:rsidRDefault="003B5383" w:rsidP="003B5383">
      <w:pPr>
        <w:tabs>
          <w:tab w:val="left" w:pos="567"/>
        </w:tabs>
        <w:spacing w:line="276" w:lineRule="auto"/>
        <w:jc w:val="both"/>
        <w:textAlignment w:val="baseline"/>
      </w:pPr>
      <w:r>
        <w:t>21.5. Sutartinių įsipareigojimų vykdymas gali būti stabdomas tik Sutarties galiojimo laikotarpiu tokia tvarka:</w:t>
      </w:r>
    </w:p>
    <w:p w14:paraId="2AE7856A" w14:textId="77777777" w:rsidR="003B5383" w:rsidRDefault="003B5383" w:rsidP="003B5383">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EF60A34" w14:textId="77777777" w:rsidR="003B5383" w:rsidRDefault="003B5383" w:rsidP="003B5383">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FF22670" w14:textId="77777777" w:rsidR="003B5383" w:rsidRDefault="003B5383" w:rsidP="003B5383">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7B95D58" w14:textId="77777777" w:rsidR="003B5383" w:rsidRDefault="003B5383" w:rsidP="003B5383">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3EDDD2" w14:textId="77777777" w:rsidR="003B5383" w:rsidRDefault="003B5383" w:rsidP="003B5383">
      <w:pPr>
        <w:spacing w:line="276" w:lineRule="auto"/>
        <w:jc w:val="both"/>
      </w:pPr>
      <w:r>
        <w:t>21.7. Sutartinių įsipareigojimų vykdymas sustabdomas ne ilgesniam kaip konkrečios, pagrįstos aplinkybės egzistavimo laikotarpiui.</w:t>
      </w:r>
    </w:p>
    <w:p w14:paraId="6FD0ADDC" w14:textId="77777777" w:rsidR="003B5383" w:rsidRDefault="003B5383" w:rsidP="003B5383">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3AAB268" w14:textId="77777777" w:rsidR="003B5383" w:rsidRDefault="003B5383" w:rsidP="003B5383">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w:t>
      </w:r>
      <w:r>
        <w:lastRenderedPageBreak/>
        <w:t>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8AFF65" w14:textId="77777777" w:rsidR="003B5383" w:rsidRDefault="003B5383" w:rsidP="003B5383">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D74A7B3" w14:textId="77777777" w:rsidR="003B5383" w:rsidRDefault="003B5383" w:rsidP="003B5383">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F5247FB" w14:textId="77777777" w:rsidR="003B5383" w:rsidRDefault="003B5383" w:rsidP="003B5383">
      <w:pPr>
        <w:tabs>
          <w:tab w:val="left" w:pos="567"/>
        </w:tabs>
        <w:spacing w:line="276" w:lineRule="auto"/>
        <w:jc w:val="both"/>
        <w:textAlignment w:val="baseline"/>
        <w:rPr>
          <w:b/>
          <w:bCs/>
        </w:rPr>
      </w:pPr>
    </w:p>
    <w:p w14:paraId="22A04CBD"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AACBF5B"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35F7F3" w14:textId="77777777" w:rsidR="003B5383" w:rsidRDefault="003B5383" w:rsidP="003B5383">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17602B7" w14:textId="77777777" w:rsidR="003B5383" w:rsidRDefault="003B5383" w:rsidP="003B5383">
      <w:pPr>
        <w:tabs>
          <w:tab w:val="left" w:pos="567"/>
          <w:tab w:val="left" w:pos="851"/>
          <w:tab w:val="left" w:pos="992"/>
          <w:tab w:val="left" w:pos="1134"/>
        </w:tabs>
        <w:spacing w:line="276" w:lineRule="auto"/>
        <w:jc w:val="both"/>
        <w:rPr>
          <w:rFonts w:eastAsia="Cambria"/>
          <w:b/>
          <w:bCs/>
        </w:rPr>
      </w:pPr>
    </w:p>
    <w:p w14:paraId="6752ED5C"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368DC2D"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D3B0EC" w14:textId="77777777" w:rsidR="003B5383" w:rsidRDefault="003B5383" w:rsidP="003B5383">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C3709E8" w14:textId="77777777" w:rsidR="003B5383" w:rsidRDefault="003B5383" w:rsidP="003B5383">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683B74A" w14:textId="77777777" w:rsidR="003B5383" w:rsidRDefault="003B5383" w:rsidP="003B5383">
      <w:pPr>
        <w:tabs>
          <w:tab w:val="left" w:pos="567"/>
        </w:tabs>
        <w:spacing w:line="276" w:lineRule="auto"/>
        <w:jc w:val="both"/>
        <w:textAlignment w:val="baseline"/>
        <w:rPr>
          <w:b/>
          <w:bCs/>
        </w:rPr>
      </w:pPr>
    </w:p>
    <w:p w14:paraId="761B5996"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248C92E"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5A9C97" w14:textId="77777777" w:rsidR="003B5383" w:rsidRDefault="003B5383" w:rsidP="003B5383">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360D24" w14:textId="77777777" w:rsidR="003B5383" w:rsidRDefault="003B5383" w:rsidP="003B5383">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CA3186F" w14:textId="77777777" w:rsidR="003B5383" w:rsidRDefault="003B5383" w:rsidP="003B5383">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7ED4BEB" w14:textId="77777777" w:rsidR="003B5383" w:rsidRDefault="003B5383" w:rsidP="003B5383">
      <w:pPr>
        <w:tabs>
          <w:tab w:val="left" w:pos="567"/>
        </w:tabs>
        <w:spacing w:line="276" w:lineRule="auto"/>
        <w:jc w:val="both"/>
      </w:pPr>
      <w:r>
        <w:lastRenderedPageBreak/>
        <w:t>22.2.2.2. Tiekėjo padėtis pasikeičia ir jis atitinka pirkimo dokumentuose nustatytą pašalinimo pagrindą;</w:t>
      </w:r>
    </w:p>
    <w:p w14:paraId="058637F0" w14:textId="77777777" w:rsidR="003B5383" w:rsidRDefault="003B5383" w:rsidP="003B5383">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91CA332" w14:textId="77777777" w:rsidR="003B5383" w:rsidRDefault="003B5383" w:rsidP="003B5383">
      <w:pPr>
        <w:tabs>
          <w:tab w:val="left" w:pos="567"/>
        </w:tabs>
        <w:spacing w:line="276" w:lineRule="auto"/>
        <w:jc w:val="both"/>
        <w:textAlignment w:val="baseline"/>
      </w:pPr>
      <w:r>
        <w:t>22.2.2.4. Pirkėjas nusprendžia nebevykdyti veiklos, kurios vykdymui Sutartimi įsigyjamos Paslaugos ir Sutarties poreikis išnyksta;</w:t>
      </w:r>
    </w:p>
    <w:p w14:paraId="2AAD60B3" w14:textId="77777777" w:rsidR="003B5383" w:rsidRDefault="003B5383" w:rsidP="003B5383">
      <w:pPr>
        <w:tabs>
          <w:tab w:val="left" w:pos="567"/>
        </w:tabs>
        <w:spacing w:line="276" w:lineRule="auto"/>
        <w:jc w:val="both"/>
        <w:textAlignment w:val="baseline"/>
      </w:pPr>
      <w:r>
        <w:t>22.2.2.5. Pirkėjo valdymo organas priima sprendimą, dėl kurio Sutarties poreikis išnyksta;</w:t>
      </w:r>
    </w:p>
    <w:p w14:paraId="58637AF5" w14:textId="77777777" w:rsidR="003B5383" w:rsidRDefault="003B5383" w:rsidP="003B5383">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B70F13A" w14:textId="77777777" w:rsidR="003B5383" w:rsidRDefault="003B5383" w:rsidP="003B5383">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6E33150" w14:textId="77777777" w:rsidR="003B5383" w:rsidRDefault="003B5383" w:rsidP="003B5383">
      <w:pPr>
        <w:tabs>
          <w:tab w:val="left" w:pos="567"/>
        </w:tabs>
        <w:spacing w:line="276" w:lineRule="auto"/>
        <w:jc w:val="both"/>
        <w:textAlignment w:val="baseline"/>
      </w:pPr>
      <w:r>
        <w:t xml:space="preserve">22.2.2.8. nebelieka perkamų </w:t>
      </w:r>
      <w:r>
        <w:rPr>
          <w:rFonts w:eastAsia="Arial"/>
        </w:rPr>
        <w:t>Paslaugų</w:t>
      </w:r>
      <w:r>
        <w:t xml:space="preserve"> poreikio;</w:t>
      </w:r>
    </w:p>
    <w:p w14:paraId="44E78BA0" w14:textId="77777777" w:rsidR="003B5383" w:rsidRDefault="003B5383" w:rsidP="003B5383">
      <w:pPr>
        <w:tabs>
          <w:tab w:val="left" w:pos="567"/>
        </w:tabs>
        <w:spacing w:line="276" w:lineRule="auto"/>
        <w:jc w:val="both"/>
        <w:textAlignment w:val="baseline"/>
      </w:pPr>
      <w:r>
        <w:t>22.2.2.9. Pirkėjas iš pirkimų priežiūrą atliekančių institucijų gauna nurodymą ar rekomendaciją nutraukti Sutartį;</w:t>
      </w:r>
    </w:p>
    <w:p w14:paraId="01E4507F" w14:textId="77777777" w:rsidR="003B5383" w:rsidRDefault="003B5383" w:rsidP="003B5383">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EF0C3AC" w14:textId="77777777" w:rsidR="003B5383" w:rsidRDefault="003B5383" w:rsidP="003B5383">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8F656A" w14:textId="77777777" w:rsidR="003B5383" w:rsidRDefault="003B5383" w:rsidP="003B5383">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93292BC" w14:textId="77777777" w:rsidR="003B5383" w:rsidRDefault="003B5383" w:rsidP="003B5383">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4342079" w14:textId="77777777" w:rsidR="003B5383" w:rsidRDefault="003B5383" w:rsidP="003B5383">
      <w:pPr>
        <w:tabs>
          <w:tab w:val="left" w:pos="567"/>
        </w:tabs>
        <w:spacing w:line="276" w:lineRule="auto"/>
        <w:jc w:val="both"/>
        <w:textAlignment w:val="baseline"/>
        <w:rPr>
          <w:iCs/>
        </w:rPr>
      </w:pPr>
      <w:r>
        <w:rPr>
          <w:iCs/>
        </w:rPr>
        <w:t>22.2.2.14. paaiškėja VPĮ 37 straipsnio 8 dalyje ir (ar) 47 straipsnio 8 dalyje nurodytos aplinkybės.</w:t>
      </w:r>
    </w:p>
    <w:p w14:paraId="4ECE8431" w14:textId="77777777" w:rsidR="003B5383" w:rsidRDefault="003B5383" w:rsidP="003B5383">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3B23B84" w14:textId="77777777" w:rsidR="003B5383" w:rsidRDefault="003B5383" w:rsidP="003B5383">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7A2307D" w14:textId="77777777" w:rsidR="003B5383" w:rsidRDefault="003B5383" w:rsidP="003B5383">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w:t>
      </w:r>
      <w:r>
        <w:lastRenderedPageBreak/>
        <w:t>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42AF6B7" w14:textId="77777777" w:rsidR="003B5383" w:rsidRDefault="003B5383" w:rsidP="003B5383">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F479302" w14:textId="77777777" w:rsidR="003B5383" w:rsidRDefault="003B5383" w:rsidP="003B5383">
      <w:pPr>
        <w:tabs>
          <w:tab w:val="left" w:pos="567"/>
        </w:tabs>
        <w:spacing w:line="276" w:lineRule="auto"/>
        <w:jc w:val="both"/>
        <w:textAlignment w:val="baseline"/>
      </w:pPr>
      <w:r>
        <w:t>22.2.7. Sutartis laikoma nutraukta kitą dieną po to, kai pasibaigia įspėjimo apie Sutarties nutraukimą terminas.</w:t>
      </w:r>
    </w:p>
    <w:p w14:paraId="27DFAD56" w14:textId="77777777" w:rsidR="003B5383" w:rsidRDefault="003B5383" w:rsidP="003B5383">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B098E97" w14:textId="77777777" w:rsidR="003B5383" w:rsidRDefault="003B5383" w:rsidP="003B5383">
      <w:pPr>
        <w:tabs>
          <w:tab w:val="left" w:pos="567"/>
        </w:tabs>
        <w:spacing w:line="276" w:lineRule="auto"/>
        <w:jc w:val="both"/>
        <w:textAlignment w:val="baseline"/>
        <w:rPr>
          <w:b/>
          <w:bCs/>
        </w:rPr>
      </w:pPr>
    </w:p>
    <w:p w14:paraId="48B0023C"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352874C" w14:textId="77777777" w:rsidR="003B5383" w:rsidRDefault="003B5383" w:rsidP="003B53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1D3DBC" w14:textId="77777777" w:rsidR="003B5383" w:rsidRDefault="003B5383" w:rsidP="003B5383">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CD627F1" w14:textId="77777777" w:rsidR="003B5383" w:rsidRDefault="003B5383" w:rsidP="003B5383">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EC72FCD" w14:textId="77777777" w:rsidR="003B5383" w:rsidRDefault="003B5383" w:rsidP="003B5383">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A81B100" w14:textId="77777777" w:rsidR="003B5383" w:rsidRDefault="003B5383" w:rsidP="003B5383">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C702BA3" w14:textId="77777777" w:rsidR="003B5383" w:rsidRDefault="003B5383" w:rsidP="003B5383">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646CF80" w14:textId="77777777" w:rsidR="003B5383" w:rsidRDefault="003B5383" w:rsidP="003B5383">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5933FB0" w14:textId="77777777" w:rsidR="003B5383" w:rsidRDefault="003B5383" w:rsidP="003B5383">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CFF02C7" w14:textId="77777777" w:rsidR="003B5383" w:rsidRDefault="003B5383" w:rsidP="003B5383">
      <w:pPr>
        <w:tabs>
          <w:tab w:val="left" w:pos="567"/>
        </w:tabs>
        <w:spacing w:line="276" w:lineRule="auto"/>
        <w:jc w:val="both"/>
        <w:textAlignment w:val="baseline"/>
      </w:pPr>
      <w:r>
        <w:lastRenderedPageBreak/>
        <w:t>22.3.6. Sutartis laikoma nutraukta kitą dieną po to, kai pasibaigia įspėjimo apie Sutarties nutraukimą terminas.</w:t>
      </w:r>
    </w:p>
    <w:p w14:paraId="7E1A5CD6" w14:textId="77777777" w:rsidR="003B5383" w:rsidRDefault="003B5383" w:rsidP="003B5383">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468880F" w14:textId="77777777" w:rsidR="003B5383" w:rsidRDefault="003B5383" w:rsidP="003B5383">
      <w:pPr>
        <w:tabs>
          <w:tab w:val="left" w:pos="567"/>
        </w:tabs>
        <w:spacing w:line="276" w:lineRule="auto"/>
        <w:jc w:val="both"/>
        <w:textAlignment w:val="baseline"/>
        <w:rPr>
          <w:b/>
          <w:bCs/>
        </w:rPr>
      </w:pPr>
    </w:p>
    <w:p w14:paraId="49388D47"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990B0DD" w14:textId="77777777" w:rsidR="003B5383" w:rsidRDefault="003B5383" w:rsidP="003B53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DDE07B" w14:textId="77777777" w:rsidR="003B5383" w:rsidRDefault="003B5383" w:rsidP="003B5383">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0F9B27E" w14:textId="77777777" w:rsidR="003B5383" w:rsidRDefault="003B5383" w:rsidP="003B5383">
      <w:pPr>
        <w:tabs>
          <w:tab w:val="left" w:pos="567"/>
        </w:tabs>
        <w:spacing w:line="276" w:lineRule="auto"/>
        <w:jc w:val="both"/>
        <w:textAlignment w:val="baseline"/>
      </w:pPr>
      <w:r>
        <w:t>22.4.2. Nutraukus Sutartį, Šalys privalo:</w:t>
      </w:r>
    </w:p>
    <w:p w14:paraId="06413D28" w14:textId="77777777" w:rsidR="003B5383" w:rsidRDefault="003B5383" w:rsidP="003B5383">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FD3CF8C" w14:textId="77777777" w:rsidR="003B5383" w:rsidRDefault="003B5383" w:rsidP="003B5383">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BCDECAF" w14:textId="77777777" w:rsidR="003B5383" w:rsidRDefault="003B5383" w:rsidP="003B5383">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5FDC056" w14:textId="77777777" w:rsidR="003B5383" w:rsidRDefault="003B5383" w:rsidP="003B5383">
      <w:pPr>
        <w:tabs>
          <w:tab w:val="left" w:pos="567"/>
        </w:tabs>
        <w:spacing w:line="276" w:lineRule="auto"/>
        <w:jc w:val="both"/>
        <w:textAlignment w:val="baseline"/>
        <w:rPr>
          <w:b/>
          <w:bCs/>
        </w:rPr>
      </w:pPr>
    </w:p>
    <w:p w14:paraId="62C86939"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D79A293"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5EA655" w14:textId="77777777" w:rsidR="003B5383" w:rsidRDefault="003B5383" w:rsidP="003B5383">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0200F48" w14:textId="77777777" w:rsidR="003B5383" w:rsidRDefault="003B5383" w:rsidP="003B5383">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8F6EF22" w14:textId="77777777" w:rsidR="003B5383" w:rsidRDefault="003B5383" w:rsidP="003B5383">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440CB1B" w14:textId="77777777" w:rsidR="003B5383" w:rsidRDefault="003B5383" w:rsidP="003B5383">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4BCD041" w14:textId="77777777" w:rsidR="003B5383" w:rsidRDefault="003B5383" w:rsidP="003B5383">
      <w:pPr>
        <w:spacing w:line="276" w:lineRule="auto"/>
        <w:jc w:val="both"/>
      </w:pPr>
      <w:r>
        <w:t>23.1.4. Šalys sudarė rašytinį Susitarimą prie Sutarties dėl prekių keitimo.</w:t>
      </w:r>
    </w:p>
    <w:p w14:paraId="0A8E3ACA" w14:textId="77777777" w:rsidR="003B5383" w:rsidRDefault="003B5383" w:rsidP="003B5383">
      <w:pPr>
        <w:spacing w:line="276" w:lineRule="auto"/>
        <w:jc w:val="both"/>
      </w:pPr>
      <w:r>
        <w:t>23.2. Šiame Bendrųjų sąlygų skyriuje nurodytu atveju prekės turi būti pristatytos už ne didesnę nei pasiūlyme nurodytą kainą.</w:t>
      </w:r>
    </w:p>
    <w:p w14:paraId="0D71FD86"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917C29D"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F91DF12"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A278DCE" w14:textId="77777777" w:rsidR="003B5383" w:rsidRDefault="003B5383" w:rsidP="003B5383">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A77F0A0" w14:textId="77777777" w:rsidR="003B5383" w:rsidRDefault="003B5383" w:rsidP="003B5383">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70D54" w14:textId="77777777" w:rsidR="003B5383" w:rsidRDefault="003B5383" w:rsidP="003B5383">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4A73C3E" w14:textId="77777777" w:rsidR="003B5383" w:rsidRDefault="003B5383" w:rsidP="003B5383">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EBEB938" w14:textId="77777777" w:rsidR="003B5383" w:rsidRDefault="003B5383" w:rsidP="003B5383">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5D450A5" w14:textId="77777777" w:rsidR="003B5383" w:rsidRDefault="003B5383" w:rsidP="003B5383">
      <w:pPr>
        <w:widowControl w:val="0"/>
        <w:tabs>
          <w:tab w:val="left" w:pos="0"/>
          <w:tab w:val="left" w:pos="851"/>
          <w:tab w:val="left" w:pos="992"/>
          <w:tab w:val="left" w:pos="1134"/>
        </w:tabs>
        <w:spacing w:line="276" w:lineRule="auto"/>
        <w:jc w:val="both"/>
        <w:rPr>
          <w:rFonts w:eastAsia="Arial"/>
          <w:b/>
          <w:bCs/>
        </w:rPr>
      </w:pPr>
    </w:p>
    <w:p w14:paraId="0D267F5E"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8F1002F" w14:textId="77777777" w:rsidR="003B5383" w:rsidRDefault="003B5383" w:rsidP="003B53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0A0C60A" w14:textId="77777777" w:rsidR="003B5383" w:rsidRDefault="003B5383" w:rsidP="003B5383">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2DA6BF6" w14:textId="77777777" w:rsidR="003B5383" w:rsidRDefault="003B5383" w:rsidP="003B5383">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06C9FCB" w14:textId="77777777" w:rsidR="003B5383" w:rsidRDefault="003B5383" w:rsidP="003B5383">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7C1A7CF" w14:textId="77777777" w:rsidR="003B5383" w:rsidRDefault="003B5383" w:rsidP="003B5383"/>
    <w:sectPr w:rsidR="003B5383" w:rsidSect="006F5443">
      <w:headerReference w:type="even" r:id="rId6"/>
      <w:headerReference w:type="default" r:id="rId7"/>
      <w:footerReference w:type="even" r:id="rId8"/>
      <w:footerReference w:type="default" r:id="rId9"/>
      <w:headerReference w:type="first" r:id="rId10"/>
      <w:footerReference w:type="first" r:id="rId11"/>
      <w:pgSz w:w="12240" w:h="15840"/>
      <w:pgMar w:top="1134" w:right="1440" w:bottom="1134"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83B22" w14:textId="77777777" w:rsidR="006F5443" w:rsidRDefault="006F5443" w:rsidP="006F5443">
      <w:r>
        <w:separator/>
      </w:r>
    </w:p>
  </w:endnote>
  <w:endnote w:type="continuationSeparator" w:id="0">
    <w:p w14:paraId="74E50860" w14:textId="77777777" w:rsidR="006F5443" w:rsidRDefault="006F5443" w:rsidP="006F5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D213C" w14:textId="77777777" w:rsidR="006F5443" w:rsidRDefault="006F54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67AD0" w14:textId="77777777" w:rsidR="006F5443" w:rsidRDefault="006F54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C2A37" w14:textId="77777777" w:rsidR="006F5443" w:rsidRDefault="006F54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B0EAD" w14:textId="77777777" w:rsidR="006F5443" w:rsidRDefault="006F5443" w:rsidP="006F5443">
      <w:r>
        <w:separator/>
      </w:r>
    </w:p>
  </w:footnote>
  <w:footnote w:type="continuationSeparator" w:id="0">
    <w:p w14:paraId="44B70F30" w14:textId="77777777" w:rsidR="006F5443" w:rsidRDefault="006F5443" w:rsidP="006F5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8A538" w14:textId="77777777" w:rsidR="006F5443" w:rsidRDefault="006F54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7173284"/>
      <w:docPartObj>
        <w:docPartGallery w:val="Page Numbers (Top of Page)"/>
        <w:docPartUnique/>
      </w:docPartObj>
    </w:sdtPr>
    <w:sdtEndPr>
      <w:rPr>
        <w:noProof/>
      </w:rPr>
    </w:sdtEndPr>
    <w:sdtContent>
      <w:p w14:paraId="72EA39A5" w14:textId="3B9B9001" w:rsidR="006F5443" w:rsidRDefault="006F544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3305BA1" w14:textId="77777777" w:rsidR="006F5443" w:rsidRDefault="006F54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3C545" w14:textId="77777777" w:rsidR="006F5443" w:rsidRDefault="006F54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383"/>
    <w:rsid w:val="000F243F"/>
    <w:rsid w:val="003B5383"/>
    <w:rsid w:val="006F5443"/>
    <w:rsid w:val="00C46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00370"/>
  <w15:chartTrackingRefBased/>
  <w15:docId w15:val="{DF84DA19-EA21-4C77-820F-E726A8F03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383"/>
    <w:pPr>
      <w:spacing w:after="0" w:line="240" w:lineRule="auto"/>
    </w:pPr>
    <w:rPr>
      <w:rFonts w:ascii="Times New Roman" w:eastAsia="Times New Roman" w:hAnsi="Times New Roman" w:cs="Times New Roman"/>
      <w:kern w:val="0"/>
      <w:szCs w:val="20"/>
      <w:lang w:val="lt-LT"/>
      <w14:ligatures w14:val="none"/>
    </w:rPr>
  </w:style>
  <w:style w:type="paragraph" w:styleId="Heading1">
    <w:name w:val="heading 1"/>
    <w:basedOn w:val="Normal"/>
    <w:next w:val="Normal"/>
    <w:link w:val="Heading1Char"/>
    <w:uiPriority w:val="9"/>
    <w:qFormat/>
    <w:rsid w:val="003B538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3B538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3B538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3B5383"/>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val="en-US"/>
      <w14:ligatures w14:val="standardContextual"/>
    </w:rPr>
  </w:style>
  <w:style w:type="paragraph" w:styleId="Heading5">
    <w:name w:val="heading 5"/>
    <w:basedOn w:val="Normal"/>
    <w:next w:val="Normal"/>
    <w:link w:val="Heading5Char"/>
    <w:uiPriority w:val="9"/>
    <w:semiHidden/>
    <w:unhideWhenUsed/>
    <w:qFormat/>
    <w:rsid w:val="003B5383"/>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val="en-US"/>
      <w14:ligatures w14:val="standardContextual"/>
    </w:rPr>
  </w:style>
  <w:style w:type="paragraph" w:styleId="Heading6">
    <w:name w:val="heading 6"/>
    <w:basedOn w:val="Normal"/>
    <w:next w:val="Normal"/>
    <w:link w:val="Heading6Char"/>
    <w:uiPriority w:val="9"/>
    <w:semiHidden/>
    <w:unhideWhenUsed/>
    <w:qFormat/>
    <w:rsid w:val="003B5383"/>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en-US"/>
      <w14:ligatures w14:val="standardContextual"/>
    </w:rPr>
  </w:style>
  <w:style w:type="paragraph" w:styleId="Heading7">
    <w:name w:val="heading 7"/>
    <w:basedOn w:val="Normal"/>
    <w:next w:val="Normal"/>
    <w:link w:val="Heading7Char"/>
    <w:uiPriority w:val="9"/>
    <w:semiHidden/>
    <w:unhideWhenUsed/>
    <w:qFormat/>
    <w:rsid w:val="003B5383"/>
    <w:pPr>
      <w:keepNext/>
      <w:keepLines/>
      <w:spacing w:before="40" w:line="278" w:lineRule="auto"/>
      <w:outlineLvl w:val="6"/>
    </w:pPr>
    <w:rPr>
      <w:rFonts w:asciiTheme="minorHAnsi" w:eastAsiaTheme="majorEastAsia" w:hAnsiTheme="minorHAnsi" w:cstheme="majorBidi"/>
      <w:color w:val="595959" w:themeColor="text1" w:themeTint="A6"/>
      <w:kern w:val="2"/>
      <w:szCs w:val="24"/>
      <w:lang w:val="en-US"/>
      <w14:ligatures w14:val="standardContextual"/>
    </w:rPr>
  </w:style>
  <w:style w:type="paragraph" w:styleId="Heading8">
    <w:name w:val="heading 8"/>
    <w:basedOn w:val="Normal"/>
    <w:next w:val="Normal"/>
    <w:link w:val="Heading8Char"/>
    <w:uiPriority w:val="9"/>
    <w:semiHidden/>
    <w:unhideWhenUsed/>
    <w:qFormat/>
    <w:rsid w:val="003B5383"/>
    <w:pPr>
      <w:keepNext/>
      <w:keepLines/>
      <w:spacing w:line="278" w:lineRule="auto"/>
      <w:outlineLvl w:val="7"/>
    </w:pPr>
    <w:rPr>
      <w:rFonts w:asciiTheme="minorHAnsi" w:eastAsiaTheme="majorEastAsia" w:hAnsiTheme="minorHAnsi" w:cstheme="majorBidi"/>
      <w:i/>
      <w:iCs/>
      <w:color w:val="272727" w:themeColor="text1" w:themeTint="D8"/>
      <w:kern w:val="2"/>
      <w:szCs w:val="24"/>
      <w:lang w:val="en-US"/>
      <w14:ligatures w14:val="standardContextual"/>
    </w:rPr>
  </w:style>
  <w:style w:type="paragraph" w:styleId="Heading9">
    <w:name w:val="heading 9"/>
    <w:basedOn w:val="Normal"/>
    <w:next w:val="Normal"/>
    <w:link w:val="Heading9Char"/>
    <w:uiPriority w:val="9"/>
    <w:semiHidden/>
    <w:unhideWhenUsed/>
    <w:qFormat/>
    <w:rsid w:val="003B5383"/>
    <w:pPr>
      <w:keepNext/>
      <w:keepLines/>
      <w:spacing w:line="278" w:lineRule="auto"/>
      <w:outlineLvl w:val="8"/>
    </w:pPr>
    <w:rPr>
      <w:rFonts w:asciiTheme="minorHAnsi" w:eastAsiaTheme="majorEastAsia" w:hAnsiTheme="minorHAnsi" w:cstheme="majorBidi"/>
      <w:color w:val="272727" w:themeColor="text1" w:themeTint="D8"/>
      <w:kern w:val="2"/>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53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B53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B53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B53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B53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B53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53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53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5383"/>
    <w:rPr>
      <w:rFonts w:eastAsiaTheme="majorEastAsia" w:cstheme="majorBidi"/>
      <w:color w:val="272727" w:themeColor="text1" w:themeTint="D8"/>
    </w:rPr>
  </w:style>
  <w:style w:type="paragraph" w:styleId="Title">
    <w:name w:val="Title"/>
    <w:basedOn w:val="Normal"/>
    <w:next w:val="Normal"/>
    <w:link w:val="TitleChar"/>
    <w:uiPriority w:val="10"/>
    <w:qFormat/>
    <w:rsid w:val="003B5383"/>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3B53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538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3B53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5383"/>
    <w:pPr>
      <w:spacing w:before="160" w:after="160" w:line="278" w:lineRule="auto"/>
      <w:jc w:val="center"/>
    </w:pPr>
    <w:rPr>
      <w:rFonts w:asciiTheme="minorHAnsi" w:eastAsiaTheme="minorHAnsi" w:hAnsiTheme="minorHAnsi" w:cstheme="minorBidi"/>
      <w:i/>
      <w:iCs/>
      <w:color w:val="404040" w:themeColor="text1" w:themeTint="BF"/>
      <w:kern w:val="2"/>
      <w:szCs w:val="24"/>
      <w:lang w:val="en-US"/>
      <w14:ligatures w14:val="standardContextual"/>
    </w:rPr>
  </w:style>
  <w:style w:type="character" w:customStyle="1" w:styleId="QuoteChar">
    <w:name w:val="Quote Char"/>
    <w:basedOn w:val="DefaultParagraphFont"/>
    <w:link w:val="Quote"/>
    <w:uiPriority w:val="29"/>
    <w:rsid w:val="003B5383"/>
    <w:rPr>
      <w:i/>
      <w:iCs/>
      <w:color w:val="404040" w:themeColor="text1" w:themeTint="BF"/>
    </w:rPr>
  </w:style>
  <w:style w:type="paragraph" w:styleId="ListParagraph">
    <w:name w:val="List Paragraph"/>
    <w:basedOn w:val="Normal"/>
    <w:uiPriority w:val="34"/>
    <w:qFormat/>
    <w:rsid w:val="003B5383"/>
    <w:pPr>
      <w:spacing w:after="160" w:line="278" w:lineRule="auto"/>
      <w:ind w:left="720"/>
      <w:contextualSpacing/>
    </w:pPr>
    <w:rPr>
      <w:rFonts w:asciiTheme="minorHAnsi" w:eastAsiaTheme="minorHAnsi" w:hAnsiTheme="minorHAnsi" w:cstheme="minorBidi"/>
      <w:kern w:val="2"/>
      <w:szCs w:val="24"/>
      <w:lang w:val="en-US"/>
      <w14:ligatures w14:val="standardContextual"/>
    </w:rPr>
  </w:style>
  <w:style w:type="character" w:styleId="IntenseEmphasis">
    <w:name w:val="Intense Emphasis"/>
    <w:basedOn w:val="DefaultParagraphFont"/>
    <w:uiPriority w:val="21"/>
    <w:qFormat/>
    <w:rsid w:val="003B5383"/>
    <w:rPr>
      <w:i/>
      <w:iCs/>
      <w:color w:val="0F4761" w:themeColor="accent1" w:themeShade="BF"/>
    </w:rPr>
  </w:style>
  <w:style w:type="paragraph" w:styleId="IntenseQuote">
    <w:name w:val="Intense Quote"/>
    <w:basedOn w:val="Normal"/>
    <w:next w:val="Normal"/>
    <w:link w:val="IntenseQuoteChar"/>
    <w:uiPriority w:val="30"/>
    <w:qFormat/>
    <w:rsid w:val="003B538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en-US"/>
      <w14:ligatures w14:val="standardContextual"/>
    </w:rPr>
  </w:style>
  <w:style w:type="character" w:customStyle="1" w:styleId="IntenseQuoteChar">
    <w:name w:val="Intense Quote Char"/>
    <w:basedOn w:val="DefaultParagraphFont"/>
    <w:link w:val="IntenseQuote"/>
    <w:uiPriority w:val="30"/>
    <w:rsid w:val="003B5383"/>
    <w:rPr>
      <w:i/>
      <w:iCs/>
      <w:color w:val="0F4761" w:themeColor="accent1" w:themeShade="BF"/>
    </w:rPr>
  </w:style>
  <w:style w:type="character" w:styleId="IntenseReference">
    <w:name w:val="Intense Reference"/>
    <w:basedOn w:val="DefaultParagraphFont"/>
    <w:uiPriority w:val="32"/>
    <w:qFormat/>
    <w:rsid w:val="003B5383"/>
    <w:rPr>
      <w:b/>
      <w:bCs/>
      <w:smallCaps/>
      <w:color w:val="0F4761" w:themeColor="accent1" w:themeShade="BF"/>
      <w:spacing w:val="5"/>
    </w:rPr>
  </w:style>
  <w:style w:type="paragraph" w:styleId="Header">
    <w:name w:val="header"/>
    <w:basedOn w:val="Normal"/>
    <w:link w:val="HeaderChar"/>
    <w:uiPriority w:val="99"/>
    <w:unhideWhenUsed/>
    <w:rsid w:val="006F5443"/>
    <w:pPr>
      <w:tabs>
        <w:tab w:val="center" w:pos="4680"/>
        <w:tab w:val="right" w:pos="9360"/>
      </w:tabs>
    </w:pPr>
  </w:style>
  <w:style w:type="character" w:customStyle="1" w:styleId="HeaderChar">
    <w:name w:val="Header Char"/>
    <w:basedOn w:val="DefaultParagraphFont"/>
    <w:link w:val="Header"/>
    <w:uiPriority w:val="99"/>
    <w:rsid w:val="006F5443"/>
    <w:rPr>
      <w:rFonts w:ascii="Times New Roman" w:eastAsia="Times New Roman" w:hAnsi="Times New Roman" w:cs="Times New Roman"/>
      <w:kern w:val="0"/>
      <w:szCs w:val="20"/>
      <w:lang w:val="lt-LT"/>
      <w14:ligatures w14:val="none"/>
    </w:rPr>
  </w:style>
  <w:style w:type="paragraph" w:styleId="Footer">
    <w:name w:val="footer"/>
    <w:basedOn w:val="Normal"/>
    <w:link w:val="FooterChar"/>
    <w:uiPriority w:val="99"/>
    <w:unhideWhenUsed/>
    <w:rsid w:val="006F5443"/>
    <w:pPr>
      <w:tabs>
        <w:tab w:val="center" w:pos="4680"/>
        <w:tab w:val="right" w:pos="9360"/>
      </w:tabs>
    </w:pPr>
  </w:style>
  <w:style w:type="character" w:customStyle="1" w:styleId="FooterChar">
    <w:name w:val="Footer Char"/>
    <w:basedOn w:val="DefaultParagraphFont"/>
    <w:link w:val="Footer"/>
    <w:uiPriority w:val="99"/>
    <w:rsid w:val="006F5443"/>
    <w:rPr>
      <w:rFonts w:ascii="Times New Roman" w:eastAsia="Times New Roman" w:hAnsi="Times New Roman" w:cs="Times New Roman"/>
      <w:kern w:val="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29</Pages>
  <Words>13180</Words>
  <Characters>75128</Characters>
  <Application>Microsoft Office Word</Application>
  <DocSecurity>0</DocSecurity>
  <Lines>626</Lines>
  <Paragraphs>176</Paragraphs>
  <ScaleCrop>false</ScaleCrop>
  <Company/>
  <LinksUpToDate>false</LinksUpToDate>
  <CharactersWithSpaces>88132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Romančikaitė-Klingienė</dc:creator>
  <cp:keywords/>
  <dc:description/>
  <cp:lastModifiedBy>Lina Romančikaitė-Klingienė</cp:lastModifiedBy>
  <cp:revision>3</cp:revision>
  <dcterms:created xsi:type="dcterms:W3CDTF">2025-12-11T13:51:00Z</dcterms:created>
  <dcterms:modified xsi:type="dcterms:W3CDTF">2025-12-12T11:11:00Z</dcterms:modified>
</cp:coreProperties>
</file>